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9CF" w:rsidRPr="00EB0369" w:rsidRDefault="005969CF" w:rsidP="005969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5969CF" w:rsidRPr="00EB0369" w:rsidRDefault="005969CF" w:rsidP="005969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детский сад комбинированного вида « Родничок»</w:t>
      </w:r>
    </w:p>
    <w:p w:rsidR="005969CF" w:rsidRPr="00EB0369" w:rsidRDefault="005969CF" w:rsidP="005969CF">
      <w:pPr>
        <w:rPr>
          <w:sz w:val="28"/>
          <w:szCs w:val="28"/>
        </w:rPr>
      </w:pPr>
    </w:p>
    <w:p w:rsidR="005969CF" w:rsidRPr="00EB0369" w:rsidRDefault="005969CF" w:rsidP="005969CF">
      <w:pPr>
        <w:rPr>
          <w:sz w:val="28"/>
          <w:szCs w:val="28"/>
        </w:rPr>
      </w:pPr>
    </w:p>
    <w:p w:rsidR="005969CF" w:rsidRPr="00EB0369" w:rsidRDefault="005969CF" w:rsidP="005969CF">
      <w:pPr>
        <w:rPr>
          <w:sz w:val="28"/>
          <w:szCs w:val="28"/>
        </w:rPr>
      </w:pPr>
    </w:p>
    <w:p w:rsidR="005969CF" w:rsidRPr="00EB0369" w:rsidRDefault="005969CF" w:rsidP="005969CF">
      <w:pPr>
        <w:rPr>
          <w:sz w:val="28"/>
          <w:szCs w:val="28"/>
        </w:rPr>
      </w:pP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5969CF" w:rsidRPr="00EB0369" w:rsidRDefault="005969CF" w:rsidP="005969CF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5969CF" w:rsidRPr="00EB0369" w:rsidRDefault="005969CF" w:rsidP="005969CF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EB0369">
        <w:rPr>
          <w:rFonts w:ascii="Times New Roman" w:hAnsi="Times New Roman"/>
          <w:sz w:val="32"/>
          <w:szCs w:val="32"/>
        </w:rPr>
        <w:t xml:space="preserve">Конспект образовательной деятельности по </w:t>
      </w:r>
      <w:r>
        <w:rPr>
          <w:rFonts w:ascii="Times New Roman" w:hAnsi="Times New Roman"/>
          <w:sz w:val="32"/>
          <w:szCs w:val="32"/>
        </w:rPr>
        <w:t xml:space="preserve">экологическому и </w:t>
      </w:r>
      <w:r w:rsidRPr="00EB0369">
        <w:rPr>
          <w:rFonts w:ascii="Times New Roman" w:hAnsi="Times New Roman"/>
          <w:sz w:val="32"/>
          <w:szCs w:val="32"/>
        </w:rPr>
        <w:t xml:space="preserve">познавательному </w:t>
      </w:r>
    </w:p>
    <w:p w:rsidR="005969CF" w:rsidRPr="00EB0369" w:rsidRDefault="005969CF" w:rsidP="005969CF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EB0369">
        <w:rPr>
          <w:rFonts w:ascii="Times New Roman" w:hAnsi="Times New Roman"/>
          <w:sz w:val="32"/>
          <w:szCs w:val="32"/>
        </w:rPr>
        <w:t>развитию в подготовительной к школе группе</w:t>
      </w:r>
    </w:p>
    <w:p w:rsidR="005969CF" w:rsidRPr="00EB0369" w:rsidRDefault="005969CF" w:rsidP="005969CF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EB0369">
        <w:rPr>
          <w:rFonts w:ascii="Times New Roman" w:hAnsi="Times New Roman"/>
          <w:sz w:val="32"/>
          <w:szCs w:val="32"/>
        </w:rPr>
        <w:t>по теме «</w:t>
      </w:r>
      <w:r>
        <w:rPr>
          <w:rFonts w:ascii="Times New Roman" w:hAnsi="Times New Roman"/>
          <w:sz w:val="32"/>
          <w:szCs w:val="32"/>
        </w:rPr>
        <w:t xml:space="preserve"> Квест «</w:t>
      </w:r>
      <w:r w:rsidRPr="00EB0369">
        <w:rPr>
          <w:rFonts w:ascii="Times New Roman" w:hAnsi="Times New Roman"/>
          <w:sz w:val="32"/>
          <w:szCs w:val="32"/>
        </w:rPr>
        <w:t>Спасение сказочного Песочного города»</w:t>
      </w:r>
      <w:r>
        <w:rPr>
          <w:rFonts w:ascii="Times New Roman" w:hAnsi="Times New Roman"/>
          <w:sz w:val="32"/>
          <w:szCs w:val="32"/>
        </w:rPr>
        <w:t>»</w:t>
      </w:r>
    </w:p>
    <w:p w:rsidR="005969CF" w:rsidRPr="00EB0369" w:rsidRDefault="005969CF" w:rsidP="005969CF">
      <w:pPr>
        <w:jc w:val="center"/>
        <w:rPr>
          <w:rFonts w:ascii="Times New Roman" w:hAnsi="Times New Roman"/>
          <w:sz w:val="32"/>
          <w:szCs w:val="32"/>
        </w:rPr>
      </w:pPr>
    </w:p>
    <w:p w:rsidR="005969CF" w:rsidRPr="00EB0369" w:rsidRDefault="005969CF" w:rsidP="005969CF">
      <w:pPr>
        <w:jc w:val="right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jc w:val="right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Подготовила</w:t>
      </w:r>
    </w:p>
    <w:p w:rsidR="005969CF" w:rsidRPr="00EB0369" w:rsidRDefault="005969CF" w:rsidP="005969C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Карпеня Гульназ Юрьевна,</w:t>
      </w:r>
    </w:p>
    <w:p w:rsidR="005969CF" w:rsidRPr="00EB0369" w:rsidRDefault="005969CF" w:rsidP="005969C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Инструктор по ФИЗО</w:t>
      </w:r>
    </w:p>
    <w:p w:rsidR="005969CF" w:rsidRPr="00EB0369" w:rsidRDefault="005969CF" w:rsidP="005969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р.п. Усть-Донецкий</w:t>
      </w:r>
    </w:p>
    <w:p w:rsidR="005969CF" w:rsidRPr="00EB0369" w:rsidRDefault="005969CF" w:rsidP="005969CF">
      <w:pPr>
        <w:jc w:val="center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 xml:space="preserve"> </w:t>
      </w:r>
    </w:p>
    <w:p w:rsidR="005969CF" w:rsidRPr="00EB0369" w:rsidRDefault="005969CF" w:rsidP="005969CF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br w:type="page"/>
      </w:r>
    </w:p>
    <w:p w:rsidR="005969CF" w:rsidRPr="005969CF" w:rsidRDefault="005969CF" w:rsidP="005969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lastRenderedPageBreak/>
        <w:t>Технологическая карт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5969CF" w:rsidRPr="00EB0369" w:rsidRDefault="005969CF" w:rsidP="005969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Тема: «</w:t>
      </w:r>
      <w:r>
        <w:rPr>
          <w:rFonts w:ascii="Times New Roman" w:hAnsi="Times New Roman"/>
          <w:b/>
          <w:sz w:val="28"/>
          <w:szCs w:val="28"/>
        </w:rPr>
        <w:t>Квест «</w:t>
      </w:r>
      <w:r w:rsidRPr="00EB0369">
        <w:rPr>
          <w:rFonts w:ascii="Times New Roman" w:hAnsi="Times New Roman"/>
          <w:b/>
          <w:sz w:val="28"/>
          <w:szCs w:val="28"/>
        </w:rPr>
        <w:t>Спасение сказочного Песочного города»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Возраст:</w:t>
      </w:r>
      <w:r w:rsidRPr="00EB0369">
        <w:rPr>
          <w:rFonts w:ascii="Times New Roman" w:hAnsi="Times New Roman"/>
          <w:sz w:val="28"/>
          <w:szCs w:val="28"/>
        </w:rPr>
        <w:t xml:space="preserve"> подготовительная группа (6-7 лет)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Цель:</w:t>
      </w:r>
      <w:r w:rsidRPr="00EB0369">
        <w:rPr>
          <w:rFonts w:ascii="Times New Roman" w:hAnsi="Times New Roman"/>
          <w:sz w:val="28"/>
          <w:szCs w:val="28"/>
        </w:rPr>
        <w:t xml:space="preserve"> </w:t>
      </w:r>
      <w:r w:rsidRPr="00EB0369">
        <w:rPr>
          <w:rFonts w:ascii="Times New Roman" w:hAnsi="Times New Roman"/>
          <w:sz w:val="28"/>
          <w:szCs w:val="28"/>
          <w:shd w:val="clear" w:color="auto" w:fill="FFFFFF"/>
        </w:rPr>
        <w:t>Формирование у детей представления о неразрывной связи человека с природой (человек и природа - единое целое); становление экологического осознанного мышления.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Задачи: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B0369">
        <w:rPr>
          <w:rFonts w:ascii="Times New Roman" w:hAnsi="Times New Roman"/>
          <w:i/>
          <w:sz w:val="28"/>
          <w:szCs w:val="28"/>
        </w:rPr>
        <w:t>Обучающая: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упражнять в умении ориентироваться в пространстве, следуя инструкциям;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 учить связно, лаконично отвечать на поставленные вопросы;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закрепить знания детей о сенсорных свойствах предметов (цвет, форма, качество)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B0369">
        <w:rPr>
          <w:rFonts w:ascii="Times New Roman" w:hAnsi="Times New Roman"/>
          <w:i/>
          <w:sz w:val="28"/>
          <w:szCs w:val="28"/>
        </w:rPr>
        <w:t>Развивающая: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Способствовать: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обогащению и активизации словаря с использованием прилагательных и сравнений;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развитию у детей интереса к самостоятельному решению проблемных ситуаций;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формированию мелкой моторики рук;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развитию различных ощущений детей - зрительных, тактильных, обонятельных, слуховых.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B0369">
        <w:rPr>
          <w:rFonts w:ascii="Times New Roman" w:hAnsi="Times New Roman"/>
          <w:i/>
          <w:sz w:val="28"/>
          <w:szCs w:val="28"/>
        </w:rPr>
        <w:t>Воспитательная:</w:t>
      </w:r>
    </w:p>
    <w:p w:rsidR="005969CF" w:rsidRPr="00EB0369" w:rsidRDefault="005969CF" w:rsidP="005969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 способствовать развитию экологического мышления, присвоения ценностного отношения к миру природы;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-побуждать детей во время работы в группах договариваться, советоваться, обсуждать друг с другом проблему, доводить начатое дело до завершения.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Формы работы</w:t>
      </w:r>
      <w:r w:rsidRPr="00EB0369">
        <w:rPr>
          <w:rFonts w:ascii="Times New Roman" w:hAnsi="Times New Roman"/>
          <w:sz w:val="28"/>
          <w:szCs w:val="28"/>
        </w:rPr>
        <w:t>: фронтальная, индивидуальная, работа в парах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Образовательные области:</w:t>
      </w:r>
      <w:r w:rsidRPr="00EB0369">
        <w:rPr>
          <w:rFonts w:ascii="Times New Roman" w:hAnsi="Times New Roman"/>
          <w:sz w:val="28"/>
          <w:szCs w:val="28"/>
        </w:rPr>
        <w:t xml:space="preserve"> «Познавательное развитие», «Речевое развитие», «Социально-коммуникативное развитие». </w:t>
      </w:r>
    </w:p>
    <w:p w:rsidR="005969CF" w:rsidRPr="00EB0369" w:rsidRDefault="005969CF" w:rsidP="005969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Оборудование: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Воздушный шарик с запиской внутри.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Телефон.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Карта.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Сундучок.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Берёза.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Корзина (2шт) с орехами, каштанами, желудями, шишками.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«Шумовые грибочки» с метками на дне на каждого ребенка.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Сенсорный домик.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Ароматические баночки с кусочками фруктов и овощей  на каждого ребенка.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Натуральные фрукты, овощи в корзине с крышкой.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Фигурки для «Песочного города» (человечки, домики, деревья, грибы, цветы).</w:t>
      </w:r>
    </w:p>
    <w:p w:rsidR="005969CF" w:rsidRPr="00EB0369" w:rsidRDefault="005969CF" w:rsidP="005969C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sz w:val="28"/>
          <w:szCs w:val="28"/>
        </w:rPr>
        <w:t>Песочница.</w:t>
      </w:r>
    </w:p>
    <w:p w:rsidR="005969CF" w:rsidRPr="00EB0369" w:rsidRDefault="005969CF" w:rsidP="005969C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lastRenderedPageBreak/>
        <w:t>Место проведения:</w:t>
      </w:r>
      <w:r w:rsidRPr="00EB0369">
        <w:rPr>
          <w:rFonts w:ascii="Times New Roman" w:hAnsi="Times New Roman"/>
          <w:sz w:val="28"/>
          <w:szCs w:val="28"/>
        </w:rPr>
        <w:t xml:space="preserve"> игровая площадка ДОО (в случае неблагоприятных погодных условий – музыкальный или спортивный зал). </w:t>
      </w:r>
    </w:p>
    <w:p w:rsidR="005969CF" w:rsidRPr="00EB0369" w:rsidRDefault="005969CF" w:rsidP="005969CF">
      <w:pPr>
        <w:jc w:val="center"/>
        <w:rPr>
          <w:rFonts w:ascii="Times New Roman" w:hAnsi="Times New Roman"/>
          <w:b/>
          <w:sz w:val="28"/>
          <w:szCs w:val="28"/>
        </w:rPr>
      </w:pPr>
      <w:r w:rsidRPr="00EB0369">
        <w:rPr>
          <w:rFonts w:ascii="Times New Roman" w:hAnsi="Times New Roman"/>
          <w:b/>
          <w:sz w:val="28"/>
          <w:szCs w:val="28"/>
        </w:rPr>
        <w:t>Ход образовательной деятельности</w:t>
      </w:r>
    </w:p>
    <w:tbl>
      <w:tblPr>
        <w:tblStyle w:val="a5"/>
        <w:tblW w:w="10632" w:type="dxa"/>
        <w:tblInd w:w="-885" w:type="dxa"/>
        <w:tblLook w:val="04A0" w:firstRow="1" w:lastRow="0" w:firstColumn="1" w:lastColumn="0" w:noHBand="0" w:noVBand="1"/>
      </w:tblPr>
      <w:tblGrid>
        <w:gridCol w:w="2952"/>
        <w:gridCol w:w="5308"/>
        <w:gridCol w:w="2372"/>
      </w:tblGrid>
      <w:tr w:rsidR="005969CF" w:rsidRPr="00EB0369" w:rsidTr="005C1759">
        <w:tc>
          <w:tcPr>
            <w:tcW w:w="295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Задачи этапа</w:t>
            </w:r>
          </w:p>
        </w:tc>
        <w:tc>
          <w:tcPr>
            <w:tcW w:w="5308" w:type="dxa"/>
          </w:tcPr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Деятельность ( действия ) воспитателя</w:t>
            </w:r>
          </w:p>
        </w:tc>
        <w:tc>
          <w:tcPr>
            <w:tcW w:w="2372" w:type="dxa"/>
          </w:tcPr>
          <w:p w:rsidR="005969CF" w:rsidRPr="00EB0369" w:rsidRDefault="005969CF" w:rsidP="005C175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Деятельность</w:t>
            </w:r>
          </w:p>
          <w:p w:rsidR="005969CF" w:rsidRPr="00EB0369" w:rsidRDefault="005969CF" w:rsidP="005C175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 xml:space="preserve"> ( действия ) детей</w:t>
            </w:r>
          </w:p>
        </w:tc>
      </w:tr>
      <w:tr w:rsidR="005969CF" w:rsidRPr="00EB0369" w:rsidTr="005C1759">
        <w:tc>
          <w:tcPr>
            <w:tcW w:w="10632" w:type="dxa"/>
            <w:gridSpan w:val="3"/>
          </w:tcPr>
          <w:p w:rsidR="005969CF" w:rsidRPr="00EB0369" w:rsidRDefault="005969CF" w:rsidP="005C17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Организационный этап- 3 мин</w:t>
            </w:r>
          </w:p>
        </w:tc>
      </w:tr>
      <w:tr w:rsidR="005969CF" w:rsidRPr="00EB0369" w:rsidTr="005C1759">
        <w:tc>
          <w:tcPr>
            <w:tcW w:w="295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Введение в ситуацию.</w:t>
            </w: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  <w:r w:rsidRPr="00EB0369">
              <w:rPr>
                <w:rStyle w:val="3"/>
                <w:rFonts w:eastAsiaTheme="minorHAnsi"/>
                <w:sz w:val="28"/>
                <w:szCs w:val="28"/>
              </w:rPr>
              <w:t>Способствовать развитию наблюдательности детей.</w:t>
            </w: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  <w:r w:rsidRPr="00EB0369">
              <w:rPr>
                <w:rStyle w:val="3"/>
                <w:rFonts w:eastAsiaTheme="minorHAnsi"/>
                <w:sz w:val="28"/>
                <w:szCs w:val="28"/>
              </w:rPr>
              <w:t>Постановка проблемы, создание мотивации детей.</w:t>
            </w: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Style w:val="3"/>
                <w:rFonts w:eastAsiaTheme="minorHAnsi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Постановка детской цели</w:t>
            </w:r>
          </w:p>
        </w:tc>
        <w:tc>
          <w:tcPr>
            <w:tcW w:w="5308" w:type="dxa"/>
          </w:tcPr>
          <w:p w:rsidR="005969CF" w:rsidRPr="005969CF" w:rsidRDefault="005969CF" w:rsidP="005969CF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Здравствуйте, мои хорошие</w:t>
            </w:r>
            <w:r>
              <w:rPr>
                <w:rFonts w:ascii="Times New Roman" w:hAnsi="Times New Roman"/>
                <w:sz w:val="28"/>
                <w:szCs w:val="28"/>
              </w:rPr>
              <w:t>!</w:t>
            </w:r>
            <w:bookmarkStart w:id="0" w:name="_GoBack"/>
            <w:bookmarkEnd w:id="0"/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Предлагаю вам оглядеться вокруг, может кто-то заметил что-то необычное?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  Посмотрите, и правда, воздушный шарик. А как он попал на дерево?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Воспитатель,  помогите мне, пожалуйста, снять шарик.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Ребята, вы ничего не увидели внутри шарика?-  Как вы думаете, что там?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  -  А как же его достать?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Да. Действительно, это какая-то записка!  Какая бумага! Очень старая. Наверное,                 шарик долго летел. Давайте  прочитаем от кого же она?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 xml:space="preserve">Письмо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(от хранителя страны Берендея):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« Дорогие мои маленькие друзья! Я хочу рассказать вам одну очень интересную историю.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Где-то далеко-далеко за горами, за лесами, морями-океанами, в одном сказочном городе, живут себе, поживают весёлые человечки. Они были очень счастливы: могли есть конфеты, кататься на каруселях, бегать по лужам, разговаривать с птицами и цветами, петь и танцевать.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Но однажды злой колдун заколдовал этот сказочный город. Он засыпал песком все дома и деревья. И от этого город стал тёмным и безжизненным.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Что же нам делать? Можем ли мы с вами остаться равнодушными и пройти мимо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этого? Добрые мои друзья, готовы ли вы помочь веселым человечкам вернуть  радость, красоту и добро в их город?»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 благодарит детей.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смотрят по сторонам  называют, что они видят; выдвигают гипотезы ( не менее 3-4);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помогают воспитателю снять шарик с ветки дерева.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высказывают предположения.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Дети высказывают свою позицию относительно создавшейся ситуации.</w:t>
            </w:r>
          </w:p>
        </w:tc>
      </w:tr>
      <w:tr w:rsidR="005969CF" w:rsidRPr="00EB0369" w:rsidTr="005C1759">
        <w:tc>
          <w:tcPr>
            <w:tcW w:w="295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Style w:val="3"/>
                <w:rFonts w:eastAsiaTheme="minorEastAsia"/>
                <w:b/>
                <w:sz w:val="28"/>
                <w:szCs w:val="28"/>
              </w:rPr>
              <w:t>II. Основной этап -25 минут</w:t>
            </w:r>
          </w:p>
        </w:tc>
        <w:tc>
          <w:tcPr>
            <w:tcW w:w="2372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69CF" w:rsidRPr="00EB0369" w:rsidTr="005C1759">
        <w:trPr>
          <w:trHeight w:val="840"/>
        </w:trPr>
        <w:tc>
          <w:tcPr>
            <w:tcW w:w="2952" w:type="dxa"/>
          </w:tcPr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Поддержать интерес детей к путешествию, используя карту, содержащую зашифрованную информацию</w:t>
            </w:r>
            <w:r w:rsidRPr="00EB0369">
              <w:rPr>
                <w:rFonts w:ascii="Georgia" w:hAnsi="Georgia"/>
                <w:color w:val="444444"/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Актуализировать у детей имеющиеся представления  на основе имеющегося опыта.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Побуждать детей разгадывать объекты, обозначенные на карте, используя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-код. 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Введение новой информации.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Style w:val="3"/>
                <w:rFonts w:eastAsiaTheme="minorHAnsi"/>
                <w:sz w:val="28"/>
                <w:szCs w:val="28"/>
              </w:rPr>
              <w:lastRenderedPageBreak/>
              <w:t>Открытие детьми нового знания,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обогащение представлений детей об особенностях  окраски коры дерева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Побуждать детей к умению устанавливать причино-следственные связи, делать выводы.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Активизировать в речи детей  использование слов-прилагательных.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Совершенствовать обследовательские умения детей; умение соотносить их с тем, кому они принадлежат.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Совершенствовать умения детей различать неречевые звуки по акустическим признакам, создавать слуховые образы.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Побуждать детей к умению высказывать собственное мнение, аргументировать свою собственную позицию; классифицировать предметы по нескольким признакам.</w:t>
            </w:r>
            <w:r w:rsidRPr="00EB0369">
              <w:rPr>
                <w:rFonts w:ascii="Verdana" w:hAnsi="Verdana"/>
                <w:color w:val="333333"/>
                <w:sz w:val="28"/>
                <w:szCs w:val="28"/>
              </w:rPr>
              <w:br/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Побуждать детей к выдвижению собственной версии решения проблемы.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Актуализировать у детей имеющийся опыт сопоставления обонятельных и осязательных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ощущений и конкретного образа предмета.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Подвести детей к определению названия сказочного города. Упражнять детей в использовании обобщающих</w:t>
            </w: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понятий: «песочный город»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Обогатить словарный запас детей новым словом «</w:t>
            </w: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 xml:space="preserve">археолог».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Информировать их о сущности данной профессии.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Побуждать детей во время совместной деятельности договариваться, советоваться, доводить начатое дело до завершения</w:t>
            </w:r>
          </w:p>
        </w:tc>
        <w:tc>
          <w:tcPr>
            <w:tcW w:w="5308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- Предлагаю вам карту-путеводитель, которая поможет добраться до сказочного  города (воспитатель разворачивает карту. На карте размещены  Кьюар-коды).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Посмотрите, карта-то необычная. На ней какие-то интересные знаки. Что это?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Давайте посмотрим,  а  в записке что-то  об этом сказано?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Записка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: «Приложите телефон к карте и следуйте подсказке на экране».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Ребята, а вы знаете, что такое тропа?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-Правильно, а какая это дорожка? Кто её протоптал?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Тропа - это узкая дорожка, протоптанная людьми и животными. Но мы сегодня пойдём не по простой тропе, а по волшебной, которая нас приведёт в сказочный город.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 разворачивает карту.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– Посмотрите, такая тропа обозначена на нашей карте. Давайте посмотрим, где начало нашего пути?  Что находится вокруг нас?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Правильно, мы с вами вот здесь (предлагает кому либо из детей приложить телефон к 1-му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-коду ( на экране - дерево).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i/>
                <w:sz w:val="28"/>
                <w:szCs w:val="28"/>
              </w:rPr>
              <w:t>1 объект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- дерево.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Узнали, что за дерево?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Правильно!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Кто знает, как берёза растёт?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Берёза своей красотой вызывает восхищенье. Полюбуйтесь ею!  Берёза символ  нашей Родины и символ красоты нашей родной природы.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А вы знаете, что только у берёзы две коры вместо одной? Сверху кора белая, да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тонкая, а снизу чёрная, да корявая. Чёрные полоски на белой коре нужны дереву для того, чтобы дерево могло через  них дышать.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Как вы думаете:  для чего дереву нужна ещё кора? 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Воспитатель, подводя итог:  Что можно сказать о коре  березы?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 Давайте прикоснёмся к стволу  берёзы и подарим ей комплименты.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Предлагает  детям встать в круг, и, передавая листочек друг другу, ответить:  Берёза какая? (шершавая, шероховатая, белоствольная, хрупкая, гибкая, нежная).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-А что ещё бывает таким же…(шершавым, шероховатым, хрупким, гибким…) 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Воспитатель: Вот мы и осмотрели берёзу. А берёзка нам с собой подарила вот такие деревца. Они нам пригодятся, когда мы доберёмся до сказочного города.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Посмотрим в путеводитель и продолжим путь к сказочному городу.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i/>
                <w:sz w:val="28"/>
                <w:szCs w:val="28"/>
              </w:rPr>
              <w:t>2 объект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- «Дары леса»  (Корзиночка.)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Давайте закроем глаза и с помощью рук определим, что подарил нам лес? Мы опустим руки поглубже в корзиночку, обследуем руками то, что лежит в корзинке и возьмём себе по одному предмету (орехи, каштаны, шишки, жёлуди).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Для каких обитателей подарил лес орехи, каштаны, шишки, жёлуди? </w:t>
            </w:r>
            <w:r w:rsidRPr="00EB0369">
              <w:rPr>
                <w:rFonts w:ascii="Times New Roman" w:hAnsi="Times New Roman"/>
                <w:i/>
                <w:sz w:val="28"/>
                <w:szCs w:val="28"/>
              </w:rPr>
              <w:t xml:space="preserve">(на экране последовательно появляются </w:t>
            </w:r>
            <w:r w:rsidRPr="00EB036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изображения животных, в условиях участка-предметные картинки).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И в наш волшебный сундучок  мы с собой возьмём всё, что вы достали.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И обратимся снова к карте.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3 объект -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«Зелёная полянка» (Грибочки)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Воспитатель: Посмотрите, сколько много на поляне выросло волшебных грибов! Давайте их соберём.  Возьмите себе по грибочку.  А теперь найдите свою пару. Парой станут те дети, у которых окажутся одинаковые «шумовые» грибочки. 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Как ты думаешь, что внутри твоего гриба? На что похож этот звук? Что ещё может так шуметь?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-Давайте проверим, правильно ли нашли свою пару? Для этого отклейте бумажку со дна грибочка и сравните цветные метки-подсказки (одинаковые шумовые грибочки имеют метки-подсказки одинакового цвета, одинаковой формы, одинакового размера).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Молодцы! Хорошо потрудились! И все волшебные грибы собрали.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А вот и грибы-малыши. Возьмём и их в наш волшебный сундучок.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- Очень долгий путь приходится преодолевать, чтоб добраться до сказочного</w:t>
            </w:r>
            <w:r w:rsidRPr="00EB036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города.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И снова в путь!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4 объект -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«Ароматный домик».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Игра находится внутри домика. Двери домика закрыты на замочки. Открыв замочек, вы достанете то, что лежит за дверцами.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Как же нам открыть дверь такого же цвета?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- Понюхайте свою ароматную баночку, и догадайтесь по запаху, что в ней лежит. Вслух ответ не говорите, а по очереди подойдите и найдите свою отгадку в корзине на ощупь (корзина с крышкой).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-Назовите, что узнали по запаху и нашли на ощупь в корзинке.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А что ещё может ароматно пахнуть?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Правильно, цветы. Давайте возьмём с собой в сундучок цветы.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Воспитатель: Пора к следующему объекту.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5 объект -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«Песочница».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Воспитатель: - Посмотрите, в городе пусто. Жители этого города грустят. </w:t>
            </w: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Как вы думаете, почему?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Как назвать такой город, где все дома засыпаны песком?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Давайте с вами отвернёмся, возьмём друг друга за руки, крепко закроем глаза и произнесём заклинание:     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Добрый волшебник, нам помоги,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 темницу друзей заточили враги,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Взмахнём нашей кисточкой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Раз, два, три,</w:t>
            </w:r>
          </w:p>
          <w:p w:rsidR="005969CF" w:rsidRPr="00EB0369" w:rsidRDefault="005969CF" w:rsidP="005C17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И наших друзей спасём от беды.</w:t>
            </w:r>
          </w:p>
          <w:p w:rsidR="005969CF" w:rsidRPr="00EB0369" w:rsidRDefault="005969CF" w:rsidP="005C17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Я вам предлагаю на некоторое время стать </w:t>
            </w:r>
            <w:r w:rsidRPr="00EB0369">
              <w:rPr>
                <w:rFonts w:ascii="Times New Roman" w:hAnsi="Times New Roman"/>
                <w:b/>
                <w:sz w:val="28"/>
                <w:szCs w:val="28"/>
              </w:rPr>
              <w:t>археологами.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Знаете кто это? </w:t>
            </w:r>
            <w:r w:rsidRPr="00EB0369">
              <w:rPr>
                <w:rFonts w:ascii="Times New Roman" w:hAnsi="Times New Roman"/>
                <w:i/>
                <w:sz w:val="28"/>
                <w:szCs w:val="28"/>
              </w:rPr>
              <w:t>(Это человек, который занимается раскопками.)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Работая, археологи  осторожно ведут   раскопки. Попробуйте и вы аккуратно кисточкой раскопать домики Песочного города.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Жители Песочного Города рады, что их домики спасены, и каждый бежит к своему домику (человечки и домики по количеству детей + один для воспитателя). Теперь нужно, чтобы город стал таким же радостным и счастливым, каким и был раньше (звучит музыка)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Давайте обратимся к нашему  сказочному сундучку и украсим город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(достаём деревья, цветы, грибы – всё, что клали в сундучок на протяжении всего пути).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Посмотрите, как стало красиво. Песочный город ожил!</w:t>
            </w:r>
          </w:p>
        </w:tc>
        <w:tc>
          <w:tcPr>
            <w:tcW w:w="237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Дети рассматривают карту, высказывают версии 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Ответы детей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Дети сравнивают объекты окружения, которые  обозначены на карте; прикладывают телефон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-код к 1-му объекту на карте.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Ответы детей.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 слушают информацию,  вступают в диалог с воспитателем. 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высказывают свои версии.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устанавливают причино-следственные связи, делают вывод.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Дети обследуют ствол, описывают, используя прилагательные 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помещают деревца в сундучок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Ребенок наводит телефон на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-код на карте, на следующие объекты, которые встретятся на пути детям.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Дети называют животных, которые питаются орехами, каштанами, шишками, жёлудями.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сравнивают на карте и в окружении, куда им двигаться дальше.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Дети по звуку своего «грибочка» ищут пару, у которого, такой же звук. 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Аргументируют свою собственную позицию</w:t>
            </w:r>
            <w:r w:rsidRPr="00EB036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. 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проверяют правильность выбора ими пары, сравнивая метки на дне «грибов» по нескольким признакам.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Ребенок  наводит телефон на следующий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-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код, который на пути по карте встречается детям.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подходят к стойке, на которой стоит домик, внутри  него спрятаны баночки со знакомыми запахами овощей и фруктов, выполняют задания:  называют и показывают отгаданные овощи и фрукты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Ребенок наводит телефон на следующий </w:t>
            </w:r>
            <w:r w:rsidRPr="00EB0369">
              <w:rPr>
                <w:rFonts w:ascii="Times New Roman" w:hAnsi="Times New Roman"/>
                <w:sz w:val="28"/>
                <w:szCs w:val="28"/>
                <w:lang w:val="en-US"/>
              </w:rPr>
              <w:t>QR</w:t>
            </w:r>
            <w:r w:rsidRPr="00EB0369">
              <w:rPr>
                <w:rFonts w:ascii="Times New Roman" w:hAnsi="Times New Roman"/>
                <w:sz w:val="28"/>
                <w:szCs w:val="28"/>
              </w:rPr>
              <w:t>-код, который на пути по карте встреча. Дети  высказывают предположения («Потому что их домики находятся под песком»).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Дети выступают в роли археологов, откапывают домики </w:t>
            </w:r>
            <w:r w:rsidRPr="00EB0369">
              <w:rPr>
                <w:rFonts w:ascii="Times New Roman" w:hAnsi="Times New Roman"/>
                <w:sz w:val="28"/>
                <w:szCs w:val="28"/>
              </w:rPr>
              <w:lastRenderedPageBreak/>
              <w:t>Песочного города.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украшают Песочный город.</w:t>
            </w: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69CF" w:rsidRPr="00EB0369" w:rsidTr="005C1759">
        <w:tc>
          <w:tcPr>
            <w:tcW w:w="295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08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Style w:val="3"/>
                <w:rFonts w:eastAsiaTheme="minorEastAsia"/>
                <w:b/>
                <w:sz w:val="28"/>
                <w:szCs w:val="28"/>
              </w:rPr>
              <w:t>III. Заключительный этап -2 минуты</w:t>
            </w:r>
          </w:p>
        </w:tc>
        <w:tc>
          <w:tcPr>
            <w:tcW w:w="237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69CF" w:rsidRPr="00EB0369" w:rsidTr="005C1759">
        <w:tc>
          <w:tcPr>
            <w:tcW w:w="295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Рефлексия и самостоятельная  оценочная деятельность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Организация перехода к другому виду деятельности.</w:t>
            </w:r>
          </w:p>
        </w:tc>
        <w:tc>
          <w:tcPr>
            <w:tcW w:w="5308" w:type="dxa"/>
          </w:tcPr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Вот и пали чары злого колдуна. Спасибо, мои маленькие волшебники!  Сегодня в путешествии вы были смелыми, находчивыми, дружными.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Для чего вы прошли это долгий, непростой путь?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Что же неизвестное, новое вы узнали сегодня?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С какой профессией познакомились?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 Вы сделали Песочный город  ярким и красочным, а теперь сделайте такими же  яркими и эти рисунки которые я вам дарю (воспитатель дарит детям рисунки Песочного города для раскрашивания).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 xml:space="preserve">- Наше путешествие в волшебную страну закончилось. </w:t>
            </w:r>
          </w:p>
          <w:p w:rsidR="005969CF" w:rsidRPr="00EB0369" w:rsidRDefault="005969CF" w:rsidP="005C17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- Всего вам доброго!</w:t>
            </w:r>
          </w:p>
        </w:tc>
        <w:tc>
          <w:tcPr>
            <w:tcW w:w="2372" w:type="dxa"/>
          </w:tcPr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Ответы детей</w:t>
            </w: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69CF" w:rsidRPr="00EB0369" w:rsidRDefault="005969CF" w:rsidP="005C1759">
            <w:pPr>
              <w:rPr>
                <w:rFonts w:ascii="Times New Roman" w:hAnsi="Times New Roman"/>
                <w:sz w:val="28"/>
                <w:szCs w:val="28"/>
              </w:rPr>
            </w:pPr>
            <w:r w:rsidRPr="00EB0369">
              <w:rPr>
                <w:rFonts w:ascii="Times New Roman" w:hAnsi="Times New Roman"/>
                <w:sz w:val="28"/>
                <w:szCs w:val="28"/>
              </w:rPr>
              <w:t>Дети получают раскраски</w:t>
            </w:r>
          </w:p>
        </w:tc>
      </w:tr>
    </w:tbl>
    <w:p w:rsidR="005969CF" w:rsidRPr="00EB0369" w:rsidRDefault="005969CF" w:rsidP="005969CF">
      <w:pPr>
        <w:rPr>
          <w:rFonts w:ascii="Times New Roman" w:hAnsi="Times New Roman"/>
          <w:b/>
          <w:sz w:val="28"/>
          <w:szCs w:val="28"/>
        </w:rPr>
      </w:pPr>
    </w:p>
    <w:p w:rsidR="005969CF" w:rsidRPr="00EB0369" w:rsidRDefault="005969CF" w:rsidP="005969CF">
      <w:pPr>
        <w:rPr>
          <w:rFonts w:ascii="Times New Roman" w:hAnsi="Times New Roman"/>
          <w:sz w:val="28"/>
          <w:szCs w:val="28"/>
        </w:rPr>
      </w:pPr>
    </w:p>
    <w:p w:rsidR="00A50F9F" w:rsidRDefault="00A50F9F"/>
    <w:sectPr w:rsidR="00A5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23EA1"/>
    <w:multiLevelType w:val="hybridMultilevel"/>
    <w:tmpl w:val="CD30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CF"/>
    <w:rsid w:val="005969CF"/>
    <w:rsid w:val="00A5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4C51"/>
  <w15:chartTrackingRefBased/>
  <w15:docId w15:val="{A0629CCE-2B8C-430F-B5E9-E7530C19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9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9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969CF"/>
    <w:pPr>
      <w:ind w:left="720"/>
      <w:contextualSpacing/>
    </w:pPr>
  </w:style>
  <w:style w:type="table" w:styleId="a5">
    <w:name w:val="Table Grid"/>
    <w:basedOn w:val="a1"/>
    <w:uiPriority w:val="39"/>
    <w:rsid w:val="0059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5969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1887</Words>
  <Characters>10760</Characters>
  <Application>Microsoft Office Word</Application>
  <DocSecurity>0</DocSecurity>
  <Lines>89</Lines>
  <Paragraphs>25</Paragraphs>
  <ScaleCrop>false</ScaleCrop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Карпеня Гульназ Юрьевна</dc:creator>
  <cp:keywords/>
  <dc:description/>
  <cp:lastModifiedBy>Карпеня Гульназ Юрьевна</cp:lastModifiedBy>
  <cp:revision>1</cp:revision>
  <dcterms:created xsi:type="dcterms:W3CDTF">2022-03-01T07:21:00Z</dcterms:created>
  <dcterms:modified xsi:type="dcterms:W3CDTF">2022-03-01T07:27:00Z</dcterms:modified>
</cp:coreProperties>
</file>